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50" w:type="dxa"/>
        <w:tblInd w:w="-882" w:type="dxa"/>
        <w:tblLayout w:type="fixed"/>
        <w:tblLook w:val="04A0"/>
      </w:tblPr>
      <w:tblGrid>
        <w:gridCol w:w="2701"/>
        <w:gridCol w:w="1368"/>
        <w:gridCol w:w="2771"/>
        <w:gridCol w:w="1800"/>
        <w:gridCol w:w="1564"/>
        <w:gridCol w:w="2126"/>
        <w:gridCol w:w="2520"/>
      </w:tblGrid>
      <w:tr w:rsidR="002A5438" w:rsidTr="008710A1">
        <w:trPr>
          <w:trHeight w:val="620"/>
        </w:trPr>
        <w:tc>
          <w:tcPr>
            <w:tcW w:w="2701" w:type="dxa"/>
            <w:vAlign w:val="center"/>
          </w:tcPr>
          <w:p w:rsidR="00A60864" w:rsidRPr="008710A1" w:rsidRDefault="00A60864" w:rsidP="007839C2">
            <w:pPr>
              <w:bidi/>
              <w:jc w:val="center"/>
              <w:rPr>
                <w:rFonts w:cs="B Titr"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>محدودیت زمانی</w:t>
            </w:r>
          </w:p>
        </w:tc>
        <w:tc>
          <w:tcPr>
            <w:tcW w:w="1368" w:type="dxa"/>
            <w:vAlign w:val="center"/>
          </w:tcPr>
          <w:p w:rsidR="00A60864" w:rsidRPr="008710A1" w:rsidRDefault="003637DB" w:rsidP="007839C2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noProof/>
                <w:lang w:eastAsia="zh-TW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.75pt;margin-top:-62.3pt;width:410.75pt;height:46pt;z-index:251660288;mso-position-horizontal-relative:text;mso-position-vertical-relative:text;mso-width-relative:margin;mso-height-relative:margin" stroked="f">
                  <v:textbox>
                    <w:txbxContent>
                      <w:p w:rsidR="00794522" w:rsidRPr="00794522" w:rsidRDefault="00794522" w:rsidP="00794522">
                        <w:pPr>
                          <w:jc w:val="center"/>
                          <w:rPr>
                            <w:rFonts w:cs="B Titr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794522">
                          <w:rPr>
                            <w:rFonts w:cs="B Titr" w:hint="cs"/>
                            <w:sz w:val="32"/>
                            <w:szCs w:val="32"/>
                            <w:rtl/>
                            <w:lang w:bidi="fa-IR"/>
                          </w:rPr>
                          <w:t>فرم بهبود كيفيت بخش .............</w:t>
                        </w:r>
                      </w:p>
                    </w:txbxContent>
                  </v:textbox>
                </v:shape>
              </w:pict>
            </w:r>
            <w:r w:rsidR="00A60864" w:rsidRPr="008710A1">
              <w:rPr>
                <w:rFonts w:cs="B Titr" w:hint="cs"/>
                <w:rtl/>
                <w:lang w:bidi="fa-IR"/>
              </w:rPr>
              <w:t>وظایف</w:t>
            </w:r>
          </w:p>
        </w:tc>
        <w:tc>
          <w:tcPr>
            <w:tcW w:w="2771" w:type="dxa"/>
            <w:vAlign w:val="center"/>
          </w:tcPr>
          <w:p w:rsidR="00A60864" w:rsidRPr="008710A1" w:rsidRDefault="00A60864" w:rsidP="007839C2">
            <w:pPr>
              <w:jc w:val="center"/>
              <w:rPr>
                <w:rFonts w:cs="B Titr"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>اقدامات  و روش ها</w:t>
            </w:r>
          </w:p>
        </w:tc>
        <w:tc>
          <w:tcPr>
            <w:tcW w:w="1800" w:type="dxa"/>
            <w:vAlign w:val="center"/>
          </w:tcPr>
          <w:p w:rsidR="00A60864" w:rsidRPr="008710A1" w:rsidRDefault="00A60864" w:rsidP="007839C2">
            <w:pPr>
              <w:jc w:val="center"/>
              <w:rPr>
                <w:rFonts w:cs="B Titr"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>شاخص مهم عملکرد</w:t>
            </w:r>
          </w:p>
        </w:tc>
        <w:tc>
          <w:tcPr>
            <w:tcW w:w="1564" w:type="dxa"/>
            <w:vAlign w:val="center"/>
          </w:tcPr>
          <w:p w:rsidR="00A60864" w:rsidRPr="008710A1" w:rsidRDefault="008E2672" w:rsidP="008E2672">
            <w:pPr>
              <w:jc w:val="center"/>
              <w:rPr>
                <w:rFonts w:cs="B Titr"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 xml:space="preserve">حوزه قابل بهبود </w:t>
            </w:r>
          </w:p>
        </w:tc>
        <w:tc>
          <w:tcPr>
            <w:tcW w:w="2126" w:type="dxa"/>
            <w:vAlign w:val="center"/>
          </w:tcPr>
          <w:p w:rsidR="00A60864" w:rsidRPr="008710A1" w:rsidRDefault="008E2672" w:rsidP="008E267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 xml:space="preserve"> </w:t>
            </w:r>
            <w:r w:rsidR="00A60864" w:rsidRPr="008710A1">
              <w:rPr>
                <w:rFonts w:cs="B Titr" w:hint="cs"/>
                <w:rtl/>
                <w:lang w:bidi="fa-IR"/>
              </w:rPr>
              <w:t>اهداف</w:t>
            </w:r>
            <w:r w:rsidRPr="008710A1">
              <w:rPr>
                <w:rFonts w:cs="B Titr"/>
                <w:lang w:bidi="fa-IR"/>
              </w:rPr>
              <w:t xml:space="preserve"> </w:t>
            </w:r>
            <w:r w:rsidRPr="008710A1">
              <w:rPr>
                <w:rFonts w:cs="B Titr" w:hint="cs"/>
                <w:rtl/>
                <w:lang w:bidi="fa-IR"/>
              </w:rPr>
              <w:t xml:space="preserve"> عيني </w:t>
            </w:r>
          </w:p>
        </w:tc>
        <w:tc>
          <w:tcPr>
            <w:tcW w:w="2520" w:type="dxa"/>
            <w:vAlign w:val="center"/>
          </w:tcPr>
          <w:p w:rsidR="00A60864" w:rsidRPr="008710A1" w:rsidRDefault="002A5438" w:rsidP="007839C2">
            <w:pPr>
              <w:jc w:val="center"/>
              <w:rPr>
                <w:rFonts w:cs="B Titr"/>
                <w:rtl/>
                <w:lang w:bidi="fa-IR"/>
              </w:rPr>
            </w:pPr>
            <w:r w:rsidRPr="008710A1">
              <w:rPr>
                <w:rFonts w:cs="B Titr" w:hint="cs"/>
                <w:rtl/>
                <w:lang w:bidi="fa-IR"/>
              </w:rPr>
              <w:t>اهداف استراتژیک بیمارستان</w:t>
            </w:r>
          </w:p>
        </w:tc>
      </w:tr>
      <w:tr w:rsidR="002A5438" w:rsidTr="008710A1">
        <w:trPr>
          <w:trHeight w:val="7300"/>
        </w:trPr>
        <w:tc>
          <w:tcPr>
            <w:tcW w:w="2701" w:type="dxa"/>
          </w:tcPr>
          <w:p w:rsidR="00E21296" w:rsidRPr="00740032" w:rsidRDefault="00E21296" w:rsidP="00E21296">
            <w:pPr>
              <w:bidi/>
              <w:rPr>
                <w:lang w:bidi="fa-IR"/>
              </w:rPr>
            </w:pPr>
          </w:p>
        </w:tc>
        <w:tc>
          <w:tcPr>
            <w:tcW w:w="1368" w:type="dxa"/>
          </w:tcPr>
          <w:p w:rsidR="00A60864" w:rsidRPr="00740032" w:rsidRDefault="00A60864" w:rsidP="00740032">
            <w:pPr>
              <w:jc w:val="center"/>
              <w:rPr>
                <w:lang w:bidi="fa-IR"/>
              </w:rPr>
            </w:pPr>
          </w:p>
        </w:tc>
        <w:tc>
          <w:tcPr>
            <w:tcW w:w="2771" w:type="dxa"/>
          </w:tcPr>
          <w:p w:rsidR="00E21296" w:rsidRPr="00740032" w:rsidRDefault="00E21296" w:rsidP="00E21296">
            <w:pPr>
              <w:bidi/>
              <w:rPr>
                <w:lang w:bidi="fa-IR"/>
              </w:rPr>
            </w:pPr>
          </w:p>
        </w:tc>
        <w:tc>
          <w:tcPr>
            <w:tcW w:w="1800" w:type="dxa"/>
          </w:tcPr>
          <w:p w:rsidR="002A5438" w:rsidRDefault="002A5438" w:rsidP="00F12EA2">
            <w:pPr>
              <w:rPr>
                <w:lang w:bidi="fa-IR"/>
              </w:rPr>
            </w:pPr>
          </w:p>
        </w:tc>
        <w:tc>
          <w:tcPr>
            <w:tcW w:w="1564" w:type="dxa"/>
          </w:tcPr>
          <w:p w:rsidR="003455E1" w:rsidRPr="003455E1" w:rsidRDefault="003455E1" w:rsidP="003455E1">
            <w:pPr>
              <w:rPr>
                <w:lang w:bidi="fa-IR"/>
              </w:rPr>
            </w:pPr>
          </w:p>
        </w:tc>
        <w:tc>
          <w:tcPr>
            <w:tcW w:w="2126" w:type="dxa"/>
          </w:tcPr>
          <w:p w:rsidR="002A5438" w:rsidRPr="00740032" w:rsidRDefault="002A5438" w:rsidP="00740032">
            <w:pPr>
              <w:bidi/>
              <w:rPr>
                <w:rtl/>
                <w:lang w:bidi="fa-IR"/>
              </w:rPr>
            </w:pPr>
          </w:p>
        </w:tc>
        <w:tc>
          <w:tcPr>
            <w:tcW w:w="2520" w:type="dxa"/>
          </w:tcPr>
          <w:p w:rsidR="002A5438" w:rsidRDefault="002A5438" w:rsidP="00F12EA2">
            <w:pPr>
              <w:bidi/>
              <w:rPr>
                <w:lang w:bidi="fa-IR"/>
              </w:rPr>
            </w:pPr>
          </w:p>
        </w:tc>
      </w:tr>
    </w:tbl>
    <w:p w:rsidR="00F86EFB" w:rsidRDefault="00740032" w:rsidP="002A543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2A5438" w:rsidRPr="00794522" w:rsidRDefault="008E2672" w:rsidP="002A5438">
      <w:pPr>
        <w:jc w:val="right"/>
        <w:rPr>
          <w:rFonts w:cs="B Titr"/>
          <w:rtl/>
          <w:lang w:bidi="fa-IR"/>
        </w:rPr>
      </w:pPr>
      <w:r w:rsidRPr="00794522">
        <w:rPr>
          <w:rFonts w:cs="B Titr" w:hint="cs"/>
          <w:rtl/>
          <w:lang w:bidi="fa-IR"/>
        </w:rPr>
        <w:t xml:space="preserve">تهيه كننده :                                   </w:t>
      </w:r>
      <w:r w:rsidR="00794522">
        <w:rPr>
          <w:rFonts w:cs="B Titr" w:hint="cs"/>
          <w:rtl/>
          <w:lang w:bidi="fa-IR"/>
        </w:rPr>
        <w:t xml:space="preserve">                        </w:t>
      </w:r>
      <w:r w:rsidRPr="00794522">
        <w:rPr>
          <w:rFonts w:cs="B Titr" w:hint="cs"/>
          <w:rtl/>
          <w:lang w:bidi="fa-IR"/>
        </w:rPr>
        <w:t xml:space="preserve">    مسئول كميته :               </w:t>
      </w:r>
      <w:r w:rsidR="00794522">
        <w:rPr>
          <w:rFonts w:cs="B Titr" w:hint="cs"/>
          <w:rtl/>
          <w:lang w:bidi="fa-IR"/>
        </w:rPr>
        <w:t xml:space="preserve">                                 </w:t>
      </w:r>
      <w:r w:rsidRPr="00794522">
        <w:rPr>
          <w:rFonts w:cs="B Titr" w:hint="cs"/>
          <w:rtl/>
          <w:lang w:bidi="fa-IR"/>
        </w:rPr>
        <w:t xml:space="preserve">                           تأييد كننده :                    </w:t>
      </w:r>
      <w:r w:rsidR="00794522">
        <w:rPr>
          <w:rFonts w:cs="B Titr" w:hint="cs"/>
          <w:rtl/>
          <w:lang w:bidi="fa-IR"/>
        </w:rPr>
        <w:t xml:space="preserve">                        </w:t>
      </w:r>
      <w:r w:rsidRPr="00794522">
        <w:rPr>
          <w:rFonts w:cs="B Titr" w:hint="cs"/>
          <w:rtl/>
          <w:lang w:bidi="fa-IR"/>
        </w:rPr>
        <w:t xml:space="preserve">                  تصويب كننده :               </w:t>
      </w:r>
    </w:p>
    <w:p w:rsidR="002A5438" w:rsidRDefault="002A5438" w:rsidP="002A5438">
      <w:pPr>
        <w:jc w:val="right"/>
        <w:rPr>
          <w:rtl/>
          <w:lang w:bidi="fa-IR"/>
        </w:rPr>
      </w:pPr>
    </w:p>
    <w:p w:rsidR="007839C2" w:rsidRDefault="007839C2" w:rsidP="002A5438">
      <w:pPr>
        <w:jc w:val="right"/>
        <w:rPr>
          <w:rtl/>
          <w:lang w:bidi="fa-IR"/>
        </w:rPr>
      </w:pPr>
    </w:p>
    <w:p w:rsidR="002A5438" w:rsidRDefault="002A5438" w:rsidP="002A5438">
      <w:pPr>
        <w:jc w:val="right"/>
        <w:rPr>
          <w:rtl/>
          <w:lang w:bidi="fa-IR"/>
        </w:rPr>
      </w:pPr>
    </w:p>
    <w:p w:rsidR="002A5438" w:rsidRDefault="007839C2" w:rsidP="002A543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مثال دیگری از الگوی برنامه بهبود کیفیت در پیوست شماره 10 ارائه شده است.</w:t>
      </w:r>
    </w:p>
    <w:tbl>
      <w:tblPr>
        <w:tblStyle w:val="TableGrid"/>
        <w:tblpPr w:leftFromText="180" w:rightFromText="180" w:vertAnchor="text" w:horzAnchor="margin" w:tblpX="-612" w:tblpY="282"/>
        <w:tblW w:w="14418" w:type="dxa"/>
        <w:tblLayout w:type="fixed"/>
        <w:tblLook w:val="04A0"/>
      </w:tblPr>
      <w:tblGrid>
        <w:gridCol w:w="1548"/>
        <w:gridCol w:w="2250"/>
        <w:gridCol w:w="1242"/>
        <w:gridCol w:w="1350"/>
        <w:gridCol w:w="972"/>
        <w:gridCol w:w="3456"/>
        <w:gridCol w:w="1800"/>
        <w:gridCol w:w="1800"/>
      </w:tblGrid>
      <w:tr w:rsidR="007839C2" w:rsidTr="007839C2">
        <w:tc>
          <w:tcPr>
            <w:tcW w:w="1548" w:type="dxa"/>
          </w:tcPr>
          <w:p w:rsidR="007839C2" w:rsidRDefault="007839C2" w:rsidP="007839C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قسمت قابل بهبود</w:t>
            </w:r>
          </w:p>
        </w:tc>
        <w:tc>
          <w:tcPr>
            <w:tcW w:w="2250" w:type="dxa"/>
          </w:tcPr>
          <w:p w:rsidR="007839C2" w:rsidRDefault="007839C2" w:rsidP="007839C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اقدامات مهم و محدودیت های زمانی </w:t>
            </w:r>
          </w:p>
        </w:tc>
        <w:tc>
          <w:tcPr>
            <w:tcW w:w="1242" w:type="dxa"/>
          </w:tcPr>
          <w:p w:rsidR="007839C2" w:rsidRDefault="007839C2" w:rsidP="007839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افراد دخیل</w:t>
            </w:r>
          </w:p>
        </w:tc>
        <w:tc>
          <w:tcPr>
            <w:tcW w:w="1350" w:type="dxa"/>
          </w:tcPr>
          <w:p w:rsidR="007839C2" w:rsidRDefault="007839C2" w:rsidP="007839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هدف </w:t>
            </w:r>
          </w:p>
        </w:tc>
        <w:tc>
          <w:tcPr>
            <w:tcW w:w="972" w:type="dxa"/>
          </w:tcPr>
          <w:p w:rsidR="007839C2" w:rsidRDefault="007839C2" w:rsidP="007839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وظیفه </w:t>
            </w:r>
          </w:p>
        </w:tc>
        <w:tc>
          <w:tcPr>
            <w:tcW w:w="3456" w:type="dxa"/>
          </w:tcPr>
          <w:p w:rsidR="007839C2" w:rsidRDefault="007839C2" w:rsidP="007839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( شاخص مهم عملکرد)</w:t>
            </w:r>
          </w:p>
        </w:tc>
        <w:tc>
          <w:tcPr>
            <w:tcW w:w="1800" w:type="dxa"/>
          </w:tcPr>
          <w:p w:rsidR="007839C2" w:rsidRDefault="007839C2" w:rsidP="007839C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نتایج </w:t>
            </w:r>
          </w:p>
        </w:tc>
        <w:tc>
          <w:tcPr>
            <w:tcW w:w="1800" w:type="dxa"/>
          </w:tcPr>
          <w:p w:rsidR="007839C2" w:rsidRDefault="007839C2" w:rsidP="007839C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مرحله بعد </w:t>
            </w:r>
          </w:p>
        </w:tc>
      </w:tr>
      <w:tr w:rsidR="007839C2" w:rsidTr="007839C2">
        <w:trPr>
          <w:trHeight w:val="4956"/>
        </w:trPr>
        <w:tc>
          <w:tcPr>
            <w:tcW w:w="1548" w:type="dxa"/>
          </w:tcPr>
          <w:p w:rsidR="007839C2" w:rsidRDefault="007839C2" w:rsidP="007839C2">
            <w:pPr>
              <w:bidi/>
              <w:rPr>
                <w:lang w:bidi="fa-IR"/>
              </w:rPr>
            </w:pPr>
          </w:p>
        </w:tc>
        <w:tc>
          <w:tcPr>
            <w:tcW w:w="2250" w:type="dxa"/>
          </w:tcPr>
          <w:p w:rsidR="007839C2" w:rsidRDefault="007839C2" w:rsidP="007839C2">
            <w:pPr>
              <w:bidi/>
              <w:rPr>
                <w:lang w:bidi="fa-IR"/>
              </w:rPr>
            </w:pPr>
          </w:p>
        </w:tc>
        <w:tc>
          <w:tcPr>
            <w:tcW w:w="1242" w:type="dxa"/>
          </w:tcPr>
          <w:p w:rsidR="007839C2" w:rsidRDefault="007839C2" w:rsidP="007839C2">
            <w:pPr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7839C2" w:rsidRDefault="007839C2" w:rsidP="007839C2">
            <w:pPr>
              <w:bidi/>
              <w:rPr>
                <w:lang w:bidi="fa-IR"/>
              </w:rPr>
            </w:pPr>
          </w:p>
        </w:tc>
        <w:tc>
          <w:tcPr>
            <w:tcW w:w="972" w:type="dxa"/>
          </w:tcPr>
          <w:p w:rsidR="007839C2" w:rsidRDefault="007839C2" w:rsidP="007839C2">
            <w:pPr>
              <w:jc w:val="right"/>
              <w:rPr>
                <w:lang w:bidi="fa-IR"/>
              </w:rPr>
            </w:pPr>
          </w:p>
        </w:tc>
        <w:tc>
          <w:tcPr>
            <w:tcW w:w="3456" w:type="dxa"/>
          </w:tcPr>
          <w:p w:rsidR="007839C2" w:rsidRDefault="007839C2" w:rsidP="007839C2">
            <w:pPr>
              <w:jc w:val="right"/>
              <w:rPr>
                <w:lang w:bidi="fa-IR"/>
              </w:rPr>
            </w:pPr>
          </w:p>
        </w:tc>
        <w:tc>
          <w:tcPr>
            <w:tcW w:w="1800" w:type="dxa"/>
          </w:tcPr>
          <w:p w:rsidR="007839C2" w:rsidRDefault="007839C2" w:rsidP="007839C2">
            <w:pPr>
              <w:bidi/>
              <w:rPr>
                <w:lang w:bidi="fa-IR"/>
              </w:rPr>
            </w:pPr>
          </w:p>
        </w:tc>
        <w:tc>
          <w:tcPr>
            <w:tcW w:w="1800" w:type="dxa"/>
          </w:tcPr>
          <w:p w:rsidR="007839C2" w:rsidRDefault="007839C2" w:rsidP="007839C2">
            <w:pPr>
              <w:bidi/>
              <w:ind w:left="360"/>
              <w:rPr>
                <w:lang w:bidi="fa-IR"/>
              </w:rPr>
            </w:pPr>
          </w:p>
        </w:tc>
      </w:tr>
    </w:tbl>
    <w:p w:rsidR="002A5438" w:rsidRDefault="002A5438" w:rsidP="002A5438">
      <w:pPr>
        <w:jc w:val="right"/>
        <w:rPr>
          <w:rtl/>
          <w:lang w:bidi="fa-IR"/>
        </w:rPr>
      </w:pPr>
    </w:p>
    <w:p w:rsidR="007839C2" w:rsidRDefault="007839C2" w:rsidP="002A543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پیوست شماره 10 : مثال 2 از برنامه بهبود کیفیت ( برگرفته از اعتبار بخشی کادانا )</w:t>
      </w:r>
    </w:p>
    <w:p w:rsidR="002A5438" w:rsidRDefault="002A5438" w:rsidP="002A5438">
      <w:pPr>
        <w:jc w:val="right"/>
        <w:rPr>
          <w:rtl/>
          <w:lang w:bidi="fa-IR"/>
        </w:rPr>
      </w:pPr>
    </w:p>
    <w:sectPr w:rsidR="002A5438" w:rsidSect="00A608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6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ADB"/>
    <w:multiLevelType w:val="hybridMultilevel"/>
    <w:tmpl w:val="3410B63C"/>
    <w:lvl w:ilvl="0" w:tplc="E1E8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C47"/>
    <w:multiLevelType w:val="hybridMultilevel"/>
    <w:tmpl w:val="0248CCEC"/>
    <w:lvl w:ilvl="0" w:tplc="44DE5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A48EF"/>
    <w:multiLevelType w:val="hybridMultilevel"/>
    <w:tmpl w:val="C0AE5A48"/>
    <w:lvl w:ilvl="0" w:tplc="1FAC4D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7308"/>
    <w:multiLevelType w:val="hybridMultilevel"/>
    <w:tmpl w:val="57C0C118"/>
    <w:lvl w:ilvl="0" w:tplc="91284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73FEB"/>
    <w:multiLevelType w:val="hybridMultilevel"/>
    <w:tmpl w:val="2DB84B94"/>
    <w:lvl w:ilvl="0" w:tplc="A908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E63C8"/>
    <w:multiLevelType w:val="hybridMultilevel"/>
    <w:tmpl w:val="9C04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864"/>
    <w:rsid w:val="0026030B"/>
    <w:rsid w:val="002A5438"/>
    <w:rsid w:val="003455E1"/>
    <w:rsid w:val="003637DB"/>
    <w:rsid w:val="0038130B"/>
    <w:rsid w:val="003F0C2C"/>
    <w:rsid w:val="004A1A1F"/>
    <w:rsid w:val="005254FE"/>
    <w:rsid w:val="00643919"/>
    <w:rsid w:val="00682520"/>
    <w:rsid w:val="006E248D"/>
    <w:rsid w:val="007127BC"/>
    <w:rsid w:val="00740032"/>
    <w:rsid w:val="00755DBA"/>
    <w:rsid w:val="007606AB"/>
    <w:rsid w:val="007839C2"/>
    <w:rsid w:val="00790CC4"/>
    <w:rsid w:val="00794522"/>
    <w:rsid w:val="007B4CA3"/>
    <w:rsid w:val="0084068E"/>
    <w:rsid w:val="008710A1"/>
    <w:rsid w:val="00871A84"/>
    <w:rsid w:val="008E2672"/>
    <w:rsid w:val="00A60864"/>
    <w:rsid w:val="00A95E85"/>
    <w:rsid w:val="00B42514"/>
    <w:rsid w:val="00BB1FAE"/>
    <w:rsid w:val="00CB63BA"/>
    <w:rsid w:val="00DA5687"/>
    <w:rsid w:val="00DF6788"/>
    <w:rsid w:val="00E21296"/>
    <w:rsid w:val="00E479C9"/>
    <w:rsid w:val="00E73A21"/>
    <w:rsid w:val="00E90F62"/>
    <w:rsid w:val="00F076C0"/>
    <w:rsid w:val="00F12EA2"/>
    <w:rsid w:val="00F841ED"/>
    <w:rsid w:val="00F8699B"/>
    <w:rsid w:val="00F86EFB"/>
    <w:rsid w:val="00F9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5982-1802-494D-94A6-639E6AB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2009-11-14T06:34:00Z</cp:lastPrinted>
  <dcterms:created xsi:type="dcterms:W3CDTF">2013-02-18T07:07:00Z</dcterms:created>
  <dcterms:modified xsi:type="dcterms:W3CDTF">2013-02-18T07:07:00Z</dcterms:modified>
</cp:coreProperties>
</file>